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color w:val="000000"/>
          <w:kern w:val="0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</w:rPr>
        <w:t>附件1</w:t>
      </w:r>
    </w:p>
    <w:p>
      <w:pPr>
        <w:spacing w:line="560" w:lineRule="exact"/>
        <w:rPr>
          <w:rFonts w:ascii="仿宋" w:hAnsi="仿宋" w:eastAsia="仿宋" w:cs="宋体"/>
          <w:color w:val="000000"/>
          <w:kern w:val="0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36"/>
          <w:szCs w:val="36"/>
        </w:rPr>
        <w:t>项目申报资料真实性承诺书提纲</w:t>
      </w:r>
    </w:p>
    <w:p>
      <w:pPr>
        <w:spacing w:line="560" w:lineRule="exact"/>
        <w:rPr>
          <w:rFonts w:ascii="仿宋" w:hAnsi="仿宋" w:eastAsia="仿宋" w:cs="宋体"/>
          <w:color w:val="000000"/>
          <w:kern w:val="0"/>
        </w:rPr>
      </w:pPr>
    </w:p>
    <w:p>
      <w:pPr>
        <w:spacing w:line="560" w:lineRule="exact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陕西省工信厅、陕西省财政厅：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本单位已了解陕西省中小企业发展专项资金的相关政策、规定及项目申报要求，现申报202</w:t>
      </w:r>
      <w:r>
        <w:rPr>
          <w:rFonts w:hint="eastAsia" w:ascii="仿宋" w:hAnsi="仿宋" w:eastAsia="仿宋"/>
          <w:color w:val="000000"/>
          <w:kern w:val="0"/>
        </w:rPr>
        <w:t>1</w:t>
      </w:r>
      <w:r>
        <w:rPr>
          <w:rFonts w:ascii="仿宋" w:hAnsi="仿宋" w:eastAsia="仿宋"/>
          <w:color w:val="000000"/>
          <w:kern w:val="0"/>
        </w:rPr>
        <w:t>年省级专项资金项目。本单位已认真准备了项目申报资料，并对本次申报郑重承诺如下：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一、本单位所提交的项目申报资料相关内容完整、真实、准确，无欺瞒和作假行为，纸质资料与电子文档资料一致。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二、在项目申报过程中，本单位将积极配合受托管理机构组织的相关调查和评审工作。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三、如申报项目获得立项，本单位将严格按照规定使用资金，并自觉接受财政、审计、相关部门的监督检查。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如违反上述承诺，本单位愿意承担由此带来的一切后果及相关法律责任。</w:t>
      </w:r>
    </w:p>
    <w:p>
      <w:pPr>
        <w:spacing w:line="560" w:lineRule="exact"/>
        <w:ind w:left="752" w:leftChars="235" w:firstLine="640" w:firstLineChars="200"/>
        <w:rPr>
          <w:rFonts w:ascii="仿宋" w:hAnsi="仿宋" w:eastAsia="仿宋"/>
          <w:color w:val="000000"/>
          <w:kern w:val="0"/>
        </w:rPr>
      </w:pPr>
    </w:p>
    <w:p>
      <w:pPr>
        <w:spacing w:line="560" w:lineRule="exact"/>
        <w:ind w:left="752" w:leftChars="235" w:firstLine="640" w:firstLineChars="200"/>
        <w:rPr>
          <w:rFonts w:ascii="仿宋" w:hAnsi="仿宋" w:eastAsia="仿宋"/>
          <w:color w:val="000000"/>
          <w:kern w:val="0"/>
        </w:rPr>
      </w:pPr>
    </w:p>
    <w:p>
      <w:pPr>
        <w:spacing w:line="560" w:lineRule="exact"/>
        <w:ind w:left="752" w:leftChars="235" w:firstLine="3680" w:firstLineChars="115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申报单位盖章：</w:t>
      </w:r>
    </w:p>
    <w:p>
      <w:pPr>
        <w:spacing w:line="560" w:lineRule="exact"/>
        <w:ind w:left="752" w:leftChars="235"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 xml:space="preserve">                 法定代表人签字：</w:t>
      </w:r>
    </w:p>
    <w:p>
      <w:pPr>
        <w:spacing w:line="560" w:lineRule="exact"/>
        <w:ind w:left="752" w:leftChars="235" w:firstLine="4960" w:firstLineChars="155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  <w:color w:val="000000"/>
          <w:kern w:val="0"/>
        </w:rPr>
        <w:t>日期：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A6E"/>
    <w:rsid w:val="00120A6E"/>
    <w:rsid w:val="00F95329"/>
    <w:rsid w:val="19BE7594"/>
    <w:rsid w:val="45516B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 Char Char Char"/>
    <w:basedOn w:val="1"/>
    <w:qFormat/>
    <w:uiPriority w:val="0"/>
    <w:rPr>
      <w:szCs w:val="20"/>
    </w:rPr>
  </w:style>
  <w:style w:type="character" w:customStyle="1" w:styleId="8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296</Words>
  <Characters>35</Characters>
  <Lines>1</Lines>
  <Paragraphs>1</Paragraphs>
  <TotalTime>3</TotalTime>
  <ScaleCrop>false</ScaleCrop>
  <LinksUpToDate>false</LinksUpToDate>
  <CharactersWithSpaces>330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2021-03-03T02:03:00Z</dcterms:created>
  <dc:creator>Administrator</dc:creator>
  <cp:lastModifiedBy>柠檬</cp:lastModifiedBy>
  <dcterms:modified xsi:type="dcterms:W3CDTF">2021-03-16T02:06:04Z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