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宋体" w:eastAsia="方正小标宋简体"/>
          <w:snapToGrid w:val="0"/>
          <w:kern w:val="0"/>
          <w:sz w:val="40"/>
          <w:szCs w:val="40"/>
        </w:rPr>
      </w:pPr>
      <w:r>
        <w:rPr>
          <w:rFonts w:hint="eastAsia" w:ascii="方正小标宋简体" w:hAnsi="宋体" w:eastAsia="方正小标宋简体"/>
          <w:snapToGrid w:val="0"/>
          <w:kern w:val="0"/>
          <w:sz w:val="40"/>
          <w:szCs w:val="40"/>
        </w:rPr>
        <w:t>陕西省西咸新区空港新城生态环境局</w:t>
      </w:r>
    </w:p>
    <w:p>
      <w:pPr>
        <w:spacing w:line="560" w:lineRule="exact"/>
        <w:jc w:val="center"/>
        <w:rPr>
          <w:rFonts w:hint="eastAsia" w:ascii="方正小标宋简体" w:hAnsi="宋体" w:eastAsia="方正小标宋简体"/>
          <w:snapToGrid w:val="0"/>
          <w:kern w:val="0"/>
          <w:sz w:val="40"/>
          <w:szCs w:val="40"/>
          <w:lang w:val="en-US" w:eastAsia="zh-CN"/>
        </w:rPr>
      </w:pPr>
      <w:r>
        <w:rPr>
          <w:rFonts w:hint="eastAsia" w:ascii="方正小标宋简体" w:hAnsi="宋体" w:eastAsia="方正小标宋简体"/>
          <w:snapToGrid w:val="0"/>
          <w:kern w:val="0"/>
          <w:sz w:val="40"/>
          <w:szCs w:val="40"/>
        </w:rPr>
        <w:t>陕西省西咸新区空港新城</w:t>
      </w:r>
      <w:r>
        <w:rPr>
          <w:rFonts w:hint="eastAsia" w:ascii="方正小标宋简体" w:hAnsi="宋体" w:eastAsia="方正小标宋简体"/>
          <w:snapToGrid w:val="0"/>
          <w:kern w:val="0"/>
          <w:sz w:val="40"/>
          <w:szCs w:val="40"/>
          <w:lang w:val="en-US" w:eastAsia="zh-CN"/>
        </w:rPr>
        <w:t>行政审批与政务服务局</w:t>
      </w:r>
    </w:p>
    <w:p>
      <w:pPr>
        <w:spacing w:line="560" w:lineRule="exact"/>
        <w:jc w:val="center"/>
        <w:rPr>
          <w:rFonts w:hint="eastAsia" w:ascii="方正小标宋简体" w:hAnsi="宋体" w:eastAsia="方正小标宋简体"/>
          <w:snapToGrid w:val="0"/>
          <w:kern w:val="0"/>
          <w:sz w:val="40"/>
          <w:szCs w:val="40"/>
        </w:rPr>
      </w:pPr>
      <w:r>
        <w:rPr>
          <w:rFonts w:hint="eastAsia" w:ascii="方正小标宋简体" w:hAnsi="宋体" w:eastAsia="方正小标宋简体"/>
          <w:snapToGrid w:val="0"/>
          <w:kern w:val="0"/>
          <w:sz w:val="40"/>
          <w:szCs w:val="40"/>
        </w:rPr>
        <w:t>关于受理陕西华岳凌空光电有限公司光电产品</w:t>
      </w:r>
    </w:p>
    <w:p>
      <w:pPr>
        <w:spacing w:line="560" w:lineRule="exact"/>
        <w:jc w:val="center"/>
        <w:rPr>
          <w:rFonts w:hint="eastAsia" w:ascii="方正小标宋简体" w:hAnsi="宋体" w:eastAsia="方正小标宋简体"/>
          <w:snapToGrid w:val="0"/>
          <w:kern w:val="0"/>
          <w:sz w:val="40"/>
          <w:szCs w:val="40"/>
          <w:lang w:val="en-US" w:eastAsia="zh-CN"/>
        </w:rPr>
      </w:pPr>
      <w:r>
        <w:rPr>
          <w:rFonts w:hint="eastAsia" w:ascii="方正小标宋简体" w:hAnsi="宋体" w:eastAsia="方正小标宋简体"/>
          <w:snapToGrid w:val="0"/>
          <w:kern w:val="0"/>
          <w:sz w:val="40"/>
          <w:szCs w:val="40"/>
        </w:rPr>
        <w:t>部件生产线建设项目环境影响评价文件的</w:t>
      </w:r>
      <w:r>
        <w:rPr>
          <w:rFonts w:hint="eastAsia" w:ascii="方正小标宋简体" w:hAnsi="宋体" w:eastAsia="方正小标宋简体"/>
          <w:snapToGrid w:val="0"/>
          <w:kern w:val="0"/>
          <w:sz w:val="40"/>
          <w:szCs w:val="40"/>
          <w:lang w:val="en-US" w:eastAsia="zh-CN"/>
        </w:rPr>
        <w:t>公示</w:t>
      </w:r>
      <w:bookmarkStart w:id="0" w:name="_GoBack"/>
      <w:bookmarkEnd w:id="0"/>
    </w:p>
    <w:p>
      <w:pPr>
        <w:spacing w:line="560" w:lineRule="exact"/>
      </w:pPr>
    </w:p>
    <w:p>
      <w:pPr>
        <w:spacing w:line="560" w:lineRule="exact"/>
        <w:ind w:firstLine="643" w:firstLineChars="200"/>
        <w:rPr>
          <w:rFonts w:hint="eastAsia" w:ascii="仿宋_GB2312" w:eastAsia="仿宋_GB2312"/>
          <w:b w:val="0"/>
          <w:bCs/>
          <w:sz w:val="32"/>
          <w:szCs w:val="32"/>
          <w:lang w:eastAsia="zh-CN"/>
        </w:rPr>
      </w:pPr>
      <w:r>
        <w:rPr>
          <w:rFonts w:hint="eastAsia" w:ascii="仿宋_GB2312" w:hAnsi="宋体" w:eastAsia="仿宋_GB2312" w:cs="宋体"/>
          <w:b/>
          <w:kern w:val="0"/>
          <w:sz w:val="32"/>
          <w:szCs w:val="32"/>
        </w:rPr>
        <w:t>项目名称：</w:t>
      </w:r>
      <w:r>
        <w:rPr>
          <w:rFonts w:hint="eastAsia" w:ascii="仿宋_GB2312" w:hAnsi="宋体" w:eastAsia="仿宋_GB2312" w:cs="宋体"/>
          <w:b w:val="0"/>
          <w:bCs/>
          <w:kern w:val="0"/>
          <w:sz w:val="32"/>
          <w:szCs w:val="32"/>
        </w:rPr>
        <w:t>光电产品部件生产线建设项目</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建设单位：</w:t>
      </w:r>
      <w:r>
        <w:rPr>
          <w:rFonts w:hint="eastAsia" w:ascii="仿宋_GB2312" w:eastAsia="仿宋_GB2312"/>
          <w:b w:val="0"/>
          <w:bCs/>
          <w:sz w:val="32"/>
          <w:szCs w:val="32"/>
        </w:rPr>
        <w:t>陕西华岳凌空光电有限公司</w:t>
      </w:r>
    </w:p>
    <w:p>
      <w:pPr>
        <w:spacing w:line="560" w:lineRule="exact"/>
        <w:ind w:firstLine="643" w:firstLineChars="200"/>
        <w:rPr>
          <w:rFonts w:hint="default" w:ascii="仿宋_GB2312" w:hAnsi="宋体" w:eastAsia="仿宋_GB2312" w:cs="宋体"/>
          <w:kern w:val="0"/>
          <w:sz w:val="32"/>
          <w:szCs w:val="32"/>
          <w:lang w:val="en-US" w:eastAsia="zh-CN"/>
        </w:rPr>
      </w:pPr>
      <w:r>
        <w:rPr>
          <w:rFonts w:hint="eastAsia" w:ascii="仿宋_GB2312" w:hAnsi="宋体" w:eastAsia="仿宋_GB2312" w:cs="宋体"/>
          <w:b/>
          <w:kern w:val="0"/>
          <w:sz w:val="32"/>
          <w:szCs w:val="32"/>
        </w:rPr>
        <w:t>建设地点：</w:t>
      </w:r>
      <w:r>
        <w:rPr>
          <w:rFonts w:hint="eastAsia" w:ascii="仿宋_GB2312" w:hAnsi="宋体" w:eastAsia="仿宋_GB2312" w:cs="宋体"/>
          <w:b w:val="0"/>
          <w:bCs/>
          <w:kern w:val="0"/>
          <w:sz w:val="32"/>
          <w:szCs w:val="32"/>
        </w:rPr>
        <w:t>陕西省西咸新区空港新城临空产业园8栋C座</w:t>
      </w:r>
    </w:p>
    <w:p>
      <w:pPr>
        <w:spacing w:line="560" w:lineRule="exact"/>
        <w:ind w:firstLine="643" w:firstLineChars="200"/>
        <w:rPr>
          <w:rFonts w:hint="default" w:ascii="仿宋_GB2312" w:eastAsia="仿宋_GB2312"/>
          <w:b w:val="0"/>
          <w:bCs/>
          <w:sz w:val="32"/>
          <w:szCs w:val="32"/>
          <w:lang w:val="en-US" w:eastAsia="zh-CN"/>
        </w:rPr>
      </w:pPr>
      <w:r>
        <w:rPr>
          <w:rFonts w:hint="eastAsia" w:ascii="仿宋_GB2312" w:eastAsia="仿宋_GB2312"/>
          <w:b/>
          <w:sz w:val="32"/>
          <w:szCs w:val="32"/>
        </w:rPr>
        <w:t>环评编制单位：</w:t>
      </w:r>
      <w:r>
        <w:rPr>
          <w:rFonts w:hint="eastAsia" w:ascii="仿宋_GB2312" w:eastAsia="仿宋_GB2312"/>
          <w:b w:val="0"/>
          <w:bCs/>
          <w:sz w:val="32"/>
          <w:szCs w:val="32"/>
          <w:lang w:val="en-US" w:eastAsia="zh-CN"/>
        </w:rPr>
        <w:t>西安云开环境科技有限公司</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公示期：</w:t>
      </w:r>
      <w:r>
        <w:rPr>
          <w:rFonts w:ascii="仿宋_GB2312" w:eastAsia="仿宋_GB2312"/>
          <w:bCs/>
          <w:sz w:val="32"/>
          <w:szCs w:val="32"/>
        </w:rPr>
        <w:t>20</w:t>
      </w:r>
      <w:r>
        <w:rPr>
          <w:rFonts w:hint="default" w:ascii="仿宋_GB2312" w:eastAsia="仿宋_GB2312"/>
          <w:bCs/>
          <w:sz w:val="32"/>
          <w:szCs w:val="32"/>
          <w:lang w:val="en-US"/>
        </w:rPr>
        <w:t>20</w:t>
      </w:r>
      <w:r>
        <w:rPr>
          <w:rFonts w:hint="eastAsia" w:ascii="仿宋_GB2312" w:eastAsia="仿宋_GB2312"/>
          <w:bCs/>
          <w:sz w:val="32"/>
          <w:szCs w:val="32"/>
        </w:rPr>
        <w:t>年</w:t>
      </w:r>
      <w:r>
        <w:rPr>
          <w:rFonts w:hint="eastAsia" w:ascii="仿宋_GB2312" w:eastAsia="仿宋_GB2312"/>
          <w:bCs/>
          <w:sz w:val="32"/>
          <w:szCs w:val="32"/>
          <w:lang w:val="en-US" w:eastAsia="zh-CN"/>
        </w:rPr>
        <w:t>12</w:t>
      </w:r>
      <w:r>
        <w:rPr>
          <w:rFonts w:hint="eastAsia" w:ascii="仿宋_GB2312" w:eastAsia="仿宋_GB2312"/>
          <w:bCs/>
          <w:sz w:val="32"/>
          <w:szCs w:val="32"/>
        </w:rPr>
        <w:t>月</w:t>
      </w:r>
      <w:r>
        <w:rPr>
          <w:rFonts w:hint="eastAsia" w:ascii="仿宋_GB2312" w:eastAsia="仿宋_GB2312"/>
          <w:bCs/>
          <w:sz w:val="32"/>
          <w:szCs w:val="32"/>
          <w:lang w:val="en-US" w:eastAsia="zh-CN"/>
        </w:rPr>
        <w:t>4</w:t>
      </w:r>
      <w:r>
        <w:rPr>
          <w:rFonts w:hint="eastAsia" w:ascii="仿宋_GB2312" w:eastAsia="仿宋_GB2312"/>
          <w:bCs/>
          <w:sz w:val="32"/>
          <w:szCs w:val="32"/>
        </w:rPr>
        <w:t>日</w:t>
      </w:r>
      <w:r>
        <w:rPr>
          <w:rFonts w:ascii="仿宋_GB2312" w:eastAsia="仿宋_GB2312"/>
          <w:sz w:val="32"/>
          <w:szCs w:val="32"/>
        </w:rPr>
        <w:t>-</w:t>
      </w:r>
      <w:r>
        <w:rPr>
          <w:rFonts w:hint="default" w:ascii="仿宋_GB2312" w:eastAsia="仿宋_GB2312"/>
          <w:sz w:val="32"/>
          <w:szCs w:val="32"/>
          <w:lang w:val="en-US"/>
        </w:rPr>
        <w:t>2020</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p>
    <w:p>
      <w:pPr>
        <w:spacing w:line="560" w:lineRule="exact"/>
        <w:ind w:firstLine="643" w:firstLineChars="200"/>
        <w:rPr>
          <w:rFonts w:hint="eastAsia" w:ascii="仿宋_GB2312" w:eastAsia="仿宋_GB2312"/>
          <w:b/>
          <w:sz w:val="32"/>
          <w:szCs w:val="32"/>
        </w:rPr>
      </w:pP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公众反馈意见联系方式</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电话：</w:t>
      </w:r>
      <w:r>
        <w:rPr>
          <w:rFonts w:ascii="仿宋_GB2312" w:eastAsia="仿宋_GB2312"/>
          <w:sz w:val="32"/>
          <w:szCs w:val="32"/>
        </w:rPr>
        <w:t>029-33636</w:t>
      </w:r>
      <w:r>
        <w:rPr>
          <w:rFonts w:hint="eastAsia" w:ascii="仿宋_GB2312" w:eastAsia="仿宋_GB2312"/>
          <w:sz w:val="32"/>
          <w:szCs w:val="32"/>
        </w:rPr>
        <w:t>547</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通讯地址：</w:t>
      </w:r>
      <w:r>
        <w:rPr>
          <w:rFonts w:hint="eastAsia" w:ascii="仿宋_GB2312" w:eastAsia="仿宋_GB2312"/>
          <w:sz w:val="32"/>
          <w:szCs w:val="32"/>
        </w:rPr>
        <w:t>陕西省西咸新区空港新城航投大厦A区30</w:t>
      </w:r>
      <w:r>
        <w:rPr>
          <w:rFonts w:hint="eastAsia" w:ascii="仿宋_GB2312" w:eastAsia="仿宋_GB2312"/>
          <w:sz w:val="32"/>
          <w:szCs w:val="32"/>
          <w:lang w:val="en-US" w:eastAsia="zh-CN"/>
        </w:rPr>
        <w:t>1</w:t>
      </w:r>
      <w:r>
        <w:rPr>
          <w:rFonts w:hint="eastAsia" w:ascii="仿宋_GB2312" w:eastAsia="仿宋_GB2312"/>
          <w:sz w:val="32"/>
          <w:szCs w:val="32"/>
        </w:rPr>
        <w:t>室</w:t>
      </w:r>
    </w:p>
    <w:p>
      <w:pPr>
        <w:spacing w:line="560" w:lineRule="exact"/>
        <w:ind w:firstLine="640" w:firstLineChars="200"/>
        <w:rPr>
          <w:rFonts w:ascii="仿宋_GB2312" w:eastAsia="仿宋_GB2312"/>
          <w:sz w:val="32"/>
          <w:szCs w:val="32"/>
        </w:rPr>
      </w:pPr>
    </w:p>
    <w:p>
      <w:pPr>
        <w:spacing w:line="560" w:lineRule="exact"/>
        <w:ind w:firstLine="643" w:firstLineChars="200"/>
        <w:rPr>
          <w:rFonts w:ascii="仿宋_GB2312" w:eastAsia="仿宋_GB2312"/>
          <w:bCs/>
          <w:sz w:val="32"/>
          <w:szCs w:val="32"/>
        </w:rPr>
      </w:pPr>
      <w:r>
        <w:rPr>
          <w:rFonts w:hint="eastAsia" w:ascii="仿宋_GB2312" w:eastAsia="仿宋_GB2312"/>
          <w:b/>
          <w:bCs/>
          <w:sz w:val="32"/>
          <w:szCs w:val="32"/>
        </w:rPr>
        <w:t>附件：</w:t>
      </w:r>
      <w:r>
        <w:rPr>
          <w:rFonts w:hint="eastAsia" w:ascii="仿宋_GB2312" w:eastAsia="仿宋_GB2312"/>
          <w:sz w:val="32"/>
          <w:szCs w:val="32"/>
        </w:rPr>
        <w:t>陕西华岳凌空光电有限公司光电产品部件生产线建设项目环境影响报告表</w:t>
      </w:r>
    </w:p>
    <w:sectPr>
      <w:headerReference r:id="rId3" w:type="default"/>
      <w:pgSz w:w="11906" w:h="16838"/>
      <w:pgMar w:top="2155" w:right="1474" w:bottom="192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EE5"/>
    <w:rsid w:val="00035905"/>
    <w:rsid w:val="000364B0"/>
    <w:rsid w:val="000423B3"/>
    <w:rsid w:val="00044F2F"/>
    <w:rsid w:val="00096F8F"/>
    <w:rsid w:val="000A12EB"/>
    <w:rsid w:val="000A304C"/>
    <w:rsid w:val="000C1CF0"/>
    <w:rsid w:val="000D0DF8"/>
    <w:rsid w:val="0010355F"/>
    <w:rsid w:val="001050EE"/>
    <w:rsid w:val="00111217"/>
    <w:rsid w:val="0013521F"/>
    <w:rsid w:val="001439FF"/>
    <w:rsid w:val="00161CBB"/>
    <w:rsid w:val="00170FC5"/>
    <w:rsid w:val="001A1968"/>
    <w:rsid w:val="001B4266"/>
    <w:rsid w:val="001B4FB5"/>
    <w:rsid w:val="001C3BA3"/>
    <w:rsid w:val="001C7592"/>
    <w:rsid w:val="00207749"/>
    <w:rsid w:val="00211D5D"/>
    <w:rsid w:val="00215BCF"/>
    <w:rsid w:val="0022263B"/>
    <w:rsid w:val="00231D50"/>
    <w:rsid w:val="00232EE0"/>
    <w:rsid w:val="0023456B"/>
    <w:rsid w:val="002415B7"/>
    <w:rsid w:val="002432BF"/>
    <w:rsid w:val="00244195"/>
    <w:rsid w:val="002553ED"/>
    <w:rsid w:val="0028445E"/>
    <w:rsid w:val="00287666"/>
    <w:rsid w:val="002B049B"/>
    <w:rsid w:val="002E6ECA"/>
    <w:rsid w:val="002F0DE9"/>
    <w:rsid w:val="002F45F3"/>
    <w:rsid w:val="003138CE"/>
    <w:rsid w:val="00325226"/>
    <w:rsid w:val="0033405A"/>
    <w:rsid w:val="00335652"/>
    <w:rsid w:val="00336D3E"/>
    <w:rsid w:val="0035494F"/>
    <w:rsid w:val="003705B2"/>
    <w:rsid w:val="00376F85"/>
    <w:rsid w:val="003A1EE6"/>
    <w:rsid w:val="003A33DF"/>
    <w:rsid w:val="003A4D6C"/>
    <w:rsid w:val="003A6332"/>
    <w:rsid w:val="003B1696"/>
    <w:rsid w:val="003C2F2B"/>
    <w:rsid w:val="003D6DAB"/>
    <w:rsid w:val="003F206B"/>
    <w:rsid w:val="004120B5"/>
    <w:rsid w:val="00414052"/>
    <w:rsid w:val="00420542"/>
    <w:rsid w:val="00420EBC"/>
    <w:rsid w:val="0043071E"/>
    <w:rsid w:val="0044690B"/>
    <w:rsid w:val="00452A81"/>
    <w:rsid w:val="0045648F"/>
    <w:rsid w:val="004642EA"/>
    <w:rsid w:val="0047715F"/>
    <w:rsid w:val="00483CA3"/>
    <w:rsid w:val="00490A78"/>
    <w:rsid w:val="004A2966"/>
    <w:rsid w:val="004A5EDF"/>
    <w:rsid w:val="004C559D"/>
    <w:rsid w:val="004C6E25"/>
    <w:rsid w:val="004F0589"/>
    <w:rsid w:val="00500D10"/>
    <w:rsid w:val="00505092"/>
    <w:rsid w:val="00517C88"/>
    <w:rsid w:val="0055439F"/>
    <w:rsid w:val="005646DE"/>
    <w:rsid w:val="00572556"/>
    <w:rsid w:val="005775F8"/>
    <w:rsid w:val="00580CAA"/>
    <w:rsid w:val="0058422D"/>
    <w:rsid w:val="005A0845"/>
    <w:rsid w:val="005B2A3D"/>
    <w:rsid w:val="005C58E8"/>
    <w:rsid w:val="005E0164"/>
    <w:rsid w:val="005F20CE"/>
    <w:rsid w:val="00604697"/>
    <w:rsid w:val="0061286D"/>
    <w:rsid w:val="006336A6"/>
    <w:rsid w:val="00635354"/>
    <w:rsid w:val="00637852"/>
    <w:rsid w:val="00637B5B"/>
    <w:rsid w:val="006774BF"/>
    <w:rsid w:val="006905FE"/>
    <w:rsid w:val="00692B44"/>
    <w:rsid w:val="006A36FA"/>
    <w:rsid w:val="006D3870"/>
    <w:rsid w:val="006D5A35"/>
    <w:rsid w:val="006E2A77"/>
    <w:rsid w:val="006E59FD"/>
    <w:rsid w:val="006F6F7B"/>
    <w:rsid w:val="00701696"/>
    <w:rsid w:val="00704BE6"/>
    <w:rsid w:val="007328D1"/>
    <w:rsid w:val="007367FF"/>
    <w:rsid w:val="0075577B"/>
    <w:rsid w:val="00766AB2"/>
    <w:rsid w:val="00766C87"/>
    <w:rsid w:val="00785096"/>
    <w:rsid w:val="00786995"/>
    <w:rsid w:val="0078764E"/>
    <w:rsid w:val="007A587C"/>
    <w:rsid w:val="007A6BD6"/>
    <w:rsid w:val="007B1080"/>
    <w:rsid w:val="007D66D1"/>
    <w:rsid w:val="007E3CF7"/>
    <w:rsid w:val="00804AD0"/>
    <w:rsid w:val="00804C24"/>
    <w:rsid w:val="00807868"/>
    <w:rsid w:val="00821E2E"/>
    <w:rsid w:val="00830CF1"/>
    <w:rsid w:val="00841B0A"/>
    <w:rsid w:val="00844C12"/>
    <w:rsid w:val="00852E08"/>
    <w:rsid w:val="00861428"/>
    <w:rsid w:val="00871ACA"/>
    <w:rsid w:val="008A4A9E"/>
    <w:rsid w:val="008A7AF8"/>
    <w:rsid w:val="008D199F"/>
    <w:rsid w:val="008D3745"/>
    <w:rsid w:val="008E05C3"/>
    <w:rsid w:val="008E186D"/>
    <w:rsid w:val="00913F82"/>
    <w:rsid w:val="00916246"/>
    <w:rsid w:val="0091664A"/>
    <w:rsid w:val="009406BF"/>
    <w:rsid w:val="009573E6"/>
    <w:rsid w:val="0096388D"/>
    <w:rsid w:val="009703C2"/>
    <w:rsid w:val="00975B4D"/>
    <w:rsid w:val="009B2DAD"/>
    <w:rsid w:val="009D1FCB"/>
    <w:rsid w:val="009F3622"/>
    <w:rsid w:val="009F3A4F"/>
    <w:rsid w:val="009F4C4D"/>
    <w:rsid w:val="00A421B3"/>
    <w:rsid w:val="00A60C85"/>
    <w:rsid w:val="00A62ECE"/>
    <w:rsid w:val="00A75432"/>
    <w:rsid w:val="00A82129"/>
    <w:rsid w:val="00A84EB9"/>
    <w:rsid w:val="00AA2C46"/>
    <w:rsid w:val="00AA4AFB"/>
    <w:rsid w:val="00AB1E80"/>
    <w:rsid w:val="00AC37F1"/>
    <w:rsid w:val="00AD1FC1"/>
    <w:rsid w:val="00AF162B"/>
    <w:rsid w:val="00AF7C7F"/>
    <w:rsid w:val="00B15393"/>
    <w:rsid w:val="00B35C95"/>
    <w:rsid w:val="00B42181"/>
    <w:rsid w:val="00BC0893"/>
    <w:rsid w:val="00BD71A0"/>
    <w:rsid w:val="00BE4FDD"/>
    <w:rsid w:val="00BF38E7"/>
    <w:rsid w:val="00C07ADE"/>
    <w:rsid w:val="00C10B65"/>
    <w:rsid w:val="00C2201B"/>
    <w:rsid w:val="00C40A76"/>
    <w:rsid w:val="00C42BBE"/>
    <w:rsid w:val="00C51A12"/>
    <w:rsid w:val="00C80A96"/>
    <w:rsid w:val="00C97AB7"/>
    <w:rsid w:val="00CB2374"/>
    <w:rsid w:val="00CD595B"/>
    <w:rsid w:val="00CE38A6"/>
    <w:rsid w:val="00CF3FE2"/>
    <w:rsid w:val="00D06B18"/>
    <w:rsid w:val="00D303D2"/>
    <w:rsid w:val="00D37D73"/>
    <w:rsid w:val="00D44002"/>
    <w:rsid w:val="00D52C9A"/>
    <w:rsid w:val="00D5732E"/>
    <w:rsid w:val="00D6616A"/>
    <w:rsid w:val="00D94B37"/>
    <w:rsid w:val="00DA1FA4"/>
    <w:rsid w:val="00DB335D"/>
    <w:rsid w:val="00DC2E62"/>
    <w:rsid w:val="00DC6424"/>
    <w:rsid w:val="00DD1558"/>
    <w:rsid w:val="00DD2527"/>
    <w:rsid w:val="00DD2D37"/>
    <w:rsid w:val="00E1134D"/>
    <w:rsid w:val="00E211B3"/>
    <w:rsid w:val="00E33B41"/>
    <w:rsid w:val="00E36668"/>
    <w:rsid w:val="00E4266D"/>
    <w:rsid w:val="00E43DAE"/>
    <w:rsid w:val="00E5679E"/>
    <w:rsid w:val="00EA61AA"/>
    <w:rsid w:val="00EA6343"/>
    <w:rsid w:val="00EB3E4C"/>
    <w:rsid w:val="00ED7143"/>
    <w:rsid w:val="00EF4EE5"/>
    <w:rsid w:val="00F06A29"/>
    <w:rsid w:val="00F14E1C"/>
    <w:rsid w:val="00F41D4C"/>
    <w:rsid w:val="00F444A2"/>
    <w:rsid w:val="00F4565B"/>
    <w:rsid w:val="00F507CA"/>
    <w:rsid w:val="00F7566F"/>
    <w:rsid w:val="00F767C9"/>
    <w:rsid w:val="00F845DA"/>
    <w:rsid w:val="00FA67B5"/>
    <w:rsid w:val="00FB0B38"/>
    <w:rsid w:val="00FB2708"/>
    <w:rsid w:val="00FB2C91"/>
    <w:rsid w:val="00FC2537"/>
    <w:rsid w:val="00FD715E"/>
    <w:rsid w:val="00FE560E"/>
    <w:rsid w:val="00FF1619"/>
    <w:rsid w:val="04F5031B"/>
    <w:rsid w:val="0F6405A4"/>
    <w:rsid w:val="16326E56"/>
    <w:rsid w:val="19881414"/>
    <w:rsid w:val="1CF82DAC"/>
    <w:rsid w:val="2BDC19B9"/>
    <w:rsid w:val="3B8568D2"/>
    <w:rsid w:val="46120C4F"/>
    <w:rsid w:val="57F926F0"/>
    <w:rsid w:val="62F73C32"/>
    <w:rsid w:val="68D465E0"/>
    <w:rsid w:val="6A325CC6"/>
    <w:rsid w:val="71A857EF"/>
    <w:rsid w:val="7AEE5926"/>
    <w:rsid w:val="7FC17FF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semiHidden/>
    <w:qFormat/>
    <w:locked/>
    <w:uiPriority w:val="99"/>
    <w:rPr>
      <w:rFonts w:cs="Times New Roman"/>
      <w:sz w:val="18"/>
      <w:szCs w:val="18"/>
    </w:rPr>
  </w:style>
  <w:style w:type="character" w:customStyle="1" w:styleId="8">
    <w:name w:val="页脚 Char"/>
    <w:link w:val="3"/>
    <w:semiHidden/>
    <w:qFormat/>
    <w:locked/>
    <w:uiPriority w:val="99"/>
    <w:rPr>
      <w:rFonts w:cs="Times New Roman"/>
      <w:sz w:val="18"/>
      <w:szCs w:val="18"/>
    </w:rPr>
  </w:style>
  <w:style w:type="character" w:customStyle="1" w:styleId="9">
    <w:name w:val="批注框文本 Char"/>
    <w:link w:val="2"/>
    <w:semiHidden/>
    <w:qFormat/>
    <w:locked/>
    <w:uiPriority w:val="99"/>
    <w:rPr>
      <w:rFonts w:cs="Times New Roman"/>
      <w:sz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http://www.windows89.com</Company>
  <Pages>1</Pages>
  <Words>39</Words>
  <Characters>225</Characters>
  <Lines>1</Lines>
  <Paragraphs>1</Paragraphs>
  <TotalTime>38</TotalTime>
  <ScaleCrop>false</ScaleCrop>
  <LinksUpToDate>false</LinksUpToDate>
  <CharactersWithSpaces>263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2016-09-28T11:07:00Z</dcterms:created>
  <dc:creator>深度技术</dc:creator>
  <cp:lastModifiedBy>梵谷</cp:lastModifiedBy>
  <cp:lastPrinted>2020-12-01T08:15:00Z</cp:lastPrinted>
  <dcterms:modified xsi:type="dcterms:W3CDTF">2020-12-03T07:52:51Z</dcterms:modified>
  <dc:title>空港新城生态环保局关于受理空港新城空港花园C地块廉租房项目环境影响评价文件的公告</dc:title>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