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A8C" w:rsidRDefault="004F5A8C" w:rsidP="004F5A8C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ascii="方正小标宋简体" w:eastAsia="方正小标宋简体" w:hAnsiTheme="majorEastAsia" w:hint="eastAsia"/>
          <w:sz w:val="44"/>
          <w:szCs w:val="44"/>
        </w:rPr>
        <w:t>北杜街道办事处产业基地大棚项目简介</w:t>
      </w:r>
    </w:p>
    <w:p w:rsidR="004F5A8C" w:rsidRDefault="004F5A8C" w:rsidP="004F5A8C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</w:t>
      </w:r>
    </w:p>
    <w:p w:rsidR="004F5A8C" w:rsidRDefault="004F5A8C" w:rsidP="004F5A8C">
      <w:pPr>
        <w:spacing w:line="560" w:lineRule="exact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北杜街道办事处产业基地大棚项目地位于龙岩村北200米处，项目规划有展示大棚1座20M*100M（2000</w:t>
      </w:r>
      <w:r>
        <w:rPr>
          <w:rFonts w:ascii="宋体" w:eastAsia="宋体" w:hAnsi="宋体" w:cs="宋体" w:hint="eastAsia"/>
          <w:sz w:val="32"/>
          <w:szCs w:val="32"/>
        </w:rPr>
        <w:t>㎡</w:t>
      </w:r>
      <w:r>
        <w:rPr>
          <w:rFonts w:ascii="仿宋_GB2312" w:eastAsia="仿宋_GB2312" w:hAnsiTheme="majorEastAsia" w:hint="eastAsia"/>
          <w:sz w:val="32"/>
          <w:szCs w:val="32"/>
        </w:rPr>
        <w:t>）、温室大棚12座，每座面积13M*96.2M （总面积15007.2</w:t>
      </w:r>
      <w:r>
        <w:rPr>
          <w:rFonts w:ascii="宋体" w:eastAsia="宋体" w:hAnsi="宋体" w:cs="宋体" w:hint="eastAsia"/>
          <w:sz w:val="32"/>
          <w:szCs w:val="32"/>
        </w:rPr>
        <w:t>㎡</w:t>
      </w:r>
      <w:r>
        <w:rPr>
          <w:rFonts w:ascii="仿宋_GB2312" w:eastAsia="仿宋_GB2312" w:hAnsiTheme="majorEastAsia" w:hint="eastAsia"/>
          <w:sz w:val="32"/>
          <w:szCs w:val="32"/>
        </w:rPr>
        <w:t xml:space="preserve">），水、电、 </w:t>
      </w:r>
      <w:bookmarkStart w:id="0" w:name="_GoBack"/>
      <w:bookmarkEnd w:id="0"/>
      <w:r>
        <w:rPr>
          <w:rFonts w:ascii="仿宋_GB2312" w:eastAsia="仿宋_GB2312" w:hAnsiTheme="majorEastAsia" w:hint="eastAsia"/>
          <w:sz w:val="32"/>
          <w:szCs w:val="32"/>
        </w:rPr>
        <w:t>路配套设施齐全。</w:t>
      </w:r>
    </w:p>
    <w:p w:rsidR="004F5A8C" w:rsidRDefault="004F5A8C" w:rsidP="004F5A8C">
      <w:pPr>
        <w:spacing w:line="560" w:lineRule="exact"/>
        <w:ind w:firstLineChars="200" w:firstLine="640"/>
        <w:rPr>
          <w:rFonts w:ascii="仿宋_GB2312" w:eastAsia="仿宋_GB2312" w:hAnsiTheme="majorEastAsia"/>
          <w:sz w:val="32"/>
          <w:szCs w:val="32"/>
        </w:rPr>
      </w:pPr>
    </w:p>
    <w:p w:rsidR="00252222" w:rsidRPr="004F5A8C" w:rsidRDefault="00252222"/>
    <w:sectPr w:rsidR="00252222" w:rsidRPr="004F5A8C" w:rsidSect="00E23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3F5" w:rsidRDefault="00B443F5" w:rsidP="004F5A8C">
      <w:r>
        <w:separator/>
      </w:r>
    </w:p>
  </w:endnote>
  <w:endnote w:type="continuationSeparator" w:id="0">
    <w:p w:rsidR="00B443F5" w:rsidRDefault="00B443F5" w:rsidP="004F5A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3F5" w:rsidRDefault="00B443F5" w:rsidP="004F5A8C">
      <w:r>
        <w:separator/>
      </w:r>
    </w:p>
  </w:footnote>
  <w:footnote w:type="continuationSeparator" w:id="0">
    <w:p w:rsidR="00B443F5" w:rsidRDefault="00B443F5" w:rsidP="004F5A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5A8C"/>
    <w:rsid w:val="00252222"/>
    <w:rsid w:val="004F5A8C"/>
    <w:rsid w:val="00B44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5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5A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5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5A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唐军锋</dc:creator>
  <cp:keywords/>
  <dc:description/>
  <cp:lastModifiedBy>唐军锋</cp:lastModifiedBy>
  <cp:revision>2</cp:revision>
  <dcterms:created xsi:type="dcterms:W3CDTF">2018-09-18T09:09:00Z</dcterms:created>
  <dcterms:modified xsi:type="dcterms:W3CDTF">2018-09-18T09:09:00Z</dcterms:modified>
</cp:coreProperties>
</file>